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1893" w14:textId="77777777" w:rsidR="00EF3D26" w:rsidRDefault="00EF3D26" w:rsidP="0002457F">
      <w:pPr>
        <w:pStyle w:val="Default"/>
        <w:spacing w:line="276" w:lineRule="auto"/>
        <w:jc w:val="both"/>
        <w:rPr>
          <w:rFonts w:ascii="Times New Roman" w:hAnsi="Times New Roman" w:cs="Times New Roman"/>
          <w:spacing w:val="-10"/>
          <w:w w:val="95"/>
          <w:sz w:val="22"/>
          <w:szCs w:val="22"/>
        </w:rPr>
      </w:pPr>
    </w:p>
    <w:p w14:paraId="34CB05C4" w14:textId="29776F95" w:rsidR="00A52EC8" w:rsidRPr="0002457F" w:rsidRDefault="004F5F6F" w:rsidP="0002457F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pacing w:val="-10"/>
          <w:w w:val="95"/>
          <w:sz w:val="22"/>
          <w:szCs w:val="22"/>
        </w:rPr>
      </w:pPr>
      <w:r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I</w:t>
      </w:r>
      <w:r w:rsidR="00192411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t was a long time ago, but I still remember the moment</w:t>
      </w:r>
      <w:r w:rsidR="00966B43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. 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>It</w:t>
      </w:r>
      <w:r w:rsidR="00966B43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was </w:t>
      </w:r>
      <w:r w:rsidR="00D74DAA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the first time </w:t>
      </w:r>
      <w:r w:rsidR="00966B43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I 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>attended</w:t>
      </w:r>
      <w:r w:rsidR="0048051E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an academic conference</w:t>
      </w:r>
      <w:r w:rsidR="005F0333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="0048051E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during my Ph.D. program</w:t>
      </w:r>
      <w:r w:rsidR="00AF2C55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and</w:t>
      </w:r>
      <w:r w:rsidR="00696FAC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a lady approached me for a </w:t>
      </w:r>
      <w:r w:rsidR="008F5638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chat</w:t>
      </w:r>
      <w:r w:rsidR="00DF5623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. We exchanged some greetings and suddenly</w:t>
      </w:r>
      <w:r w:rsidR="00696FAC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she asked </w:t>
      </w:r>
      <w:r w:rsidR="002D7561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me</w:t>
      </w:r>
      <w:r w:rsidR="002D7561">
        <w:rPr>
          <w:rFonts w:ascii="Times New Roman" w:hAnsi="Times New Roman" w:cs="Times New Roman"/>
          <w:spacing w:val="-10"/>
          <w:w w:val="95"/>
          <w:sz w:val="22"/>
          <w:szCs w:val="22"/>
        </w:rPr>
        <w:t>:</w:t>
      </w:r>
      <w:r w:rsidR="00696FAC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="00696FAC" w:rsidRPr="00903EC9">
        <w:rPr>
          <w:rFonts w:ascii="Times New Roman" w:hAnsi="Times New Roman" w:cs="Times New Roman"/>
          <w:b/>
          <w:spacing w:val="-10"/>
          <w:w w:val="95"/>
          <w:sz w:val="22"/>
          <w:szCs w:val="22"/>
          <w:u w:val="single"/>
        </w:rPr>
        <w:t>“What is your research question?”</w:t>
      </w:r>
      <w:r w:rsidR="00180016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="005F4F6E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>I continued to talk about my research work, but strangely her re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>sponses</w:t>
      </w:r>
      <w:r w:rsidR="005F4F6E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did not feel very positive. 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As a result, this interaction </w:t>
      </w:r>
      <w:r w:rsidR="005F4F6E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>left a lasting impression on my mind.</w:t>
      </w:r>
      <w:r w:rsidR="00994D41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="005F4F6E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>I</w:t>
      </w:r>
      <w:r w:rsidR="007C39EC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t took 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me </w:t>
      </w:r>
      <w:r w:rsidR="00CD03A1">
        <w:rPr>
          <w:rFonts w:ascii="Times New Roman" w:hAnsi="Times New Roman" w:cs="Times New Roman"/>
          <w:spacing w:val="-10"/>
          <w:w w:val="95"/>
          <w:sz w:val="22"/>
          <w:szCs w:val="22"/>
        </w:rPr>
        <w:t>some</w:t>
      </w:r>
      <w:r w:rsidR="007C39EC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time </w:t>
      </w:r>
      <w:r w:rsidR="00AF0EBA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to understand </w:t>
      </w:r>
      <w:r w:rsidR="00F914B2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what </w:t>
      </w:r>
      <w:r w:rsidR="00AF0EBA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the </w:t>
      </w:r>
      <w:r w:rsidR="002D7561">
        <w:rPr>
          <w:rFonts w:ascii="Times New Roman" w:hAnsi="Times New Roman" w:cs="Times New Roman"/>
          <w:spacing w:val="-10"/>
          <w:w w:val="95"/>
          <w:sz w:val="22"/>
          <w:szCs w:val="22"/>
        </w:rPr>
        <w:t>she</w:t>
      </w:r>
      <w:r w:rsidR="002D7561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="002D7561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meant</w:t>
      </w:r>
      <w:r w:rsidR="00F914B2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by “research question” and how </w:t>
      </w:r>
      <w:r w:rsidR="00AF0EBA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>researchers</w:t>
      </w:r>
      <w:r w:rsidR="00F914B2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="002D4D5D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get to know</w:t>
      </w:r>
      <w:r w:rsidR="00F914B2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other</w:t>
      </w:r>
      <w:r w:rsidR="00AF0EBA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>s</w:t>
      </w:r>
      <w:r w:rsidR="005A05B8">
        <w:rPr>
          <w:rFonts w:ascii="Times New Roman" w:hAnsi="Times New Roman" w:cs="Times New Roman"/>
          <w:spacing w:val="-10"/>
          <w:w w:val="95"/>
          <w:sz w:val="22"/>
          <w:szCs w:val="22"/>
        </w:rPr>
        <w:t>’</w:t>
      </w:r>
      <w:r w:rsidR="00AF0EBA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="00F914B2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work</w:t>
      </w:r>
      <w:r w:rsidR="009C2B8B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="003D1BAF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using</w:t>
      </w:r>
      <w:r w:rsidR="00F914B2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="00EC5961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research questions. </w:t>
      </w:r>
      <w:r w:rsidR="00325A3F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At the conference, she </w:t>
      </w:r>
      <w:r w:rsidR="00994D41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>wanted</w:t>
      </w:r>
      <w:r w:rsidR="00325A3F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to communicate with me</w:t>
      </w:r>
      <w:r w:rsidR="00434544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="00AF0EBA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by 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focusing </w:t>
      </w:r>
      <w:r w:rsidR="00AF0EBA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on research questions and </w:t>
      </w:r>
      <w:r w:rsidR="00994D41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gave me an opportunity to </w:t>
      </w:r>
      <w:r w:rsidR="00DF3607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learn the 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>“</w:t>
      </w:r>
      <w:r w:rsidR="00DF3607" w:rsidRPr="0002457F">
        <w:rPr>
          <w:rFonts w:ascii="Times New Roman" w:hAnsi="Times New Roman" w:cs="Times New Roman"/>
          <w:spacing w:val="-10"/>
          <w:w w:val="95"/>
          <w:sz w:val="22"/>
          <w:szCs w:val="22"/>
          <w:u w:val="single"/>
        </w:rPr>
        <w:t xml:space="preserve">research question </w:t>
      </w:r>
      <w:r w:rsidR="0034212D" w:rsidRPr="0002457F">
        <w:rPr>
          <w:rFonts w:ascii="Times New Roman" w:hAnsi="Times New Roman" w:cs="Times New Roman"/>
          <w:spacing w:val="-10"/>
          <w:w w:val="95"/>
          <w:sz w:val="22"/>
          <w:szCs w:val="22"/>
          <w:u w:val="single"/>
        </w:rPr>
        <w:t>process</w:t>
      </w:r>
      <w:r w:rsidR="00DF3607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>"</w:t>
      </w:r>
      <w:r w:rsidR="00542212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by rep</w:t>
      </w:r>
      <w:r w:rsidR="00AF0EBA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eating iterations of formulating and answering the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>se</w:t>
      </w:r>
      <w:r w:rsidR="00AF0EBA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questions </w:t>
      </w:r>
      <w:r w:rsidR="006E2479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>through</w:t>
      </w:r>
      <w:r w:rsidR="00F83758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="00DF3607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our </w:t>
      </w:r>
      <w:r w:rsidR="00E53A18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>conversation.</w:t>
      </w:r>
      <w:r w:rsidR="005A3E6C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="00710BCF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This experience left me a</w:t>
      </w:r>
      <w:r w:rsidR="001E5EA3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n important lesson that learning</w:t>
      </w:r>
      <w:r w:rsidR="002A6504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scientific </w:t>
      </w:r>
      <w:r w:rsidR="00E95C63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research</w:t>
      </w:r>
      <w:r w:rsidR="002A6504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process </w:t>
      </w:r>
      <w:r w:rsidR="00E567CF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requires a </w:t>
      </w:r>
      <w:r w:rsidR="00E567CF" w:rsidRPr="00903EC9">
        <w:rPr>
          <w:rFonts w:ascii="Times New Roman" w:hAnsi="Times New Roman" w:cs="Times New Roman"/>
          <w:spacing w:val="-10"/>
          <w:w w:val="95"/>
          <w:sz w:val="22"/>
          <w:szCs w:val="22"/>
          <w:u w:val="single"/>
        </w:rPr>
        <w:t>switch from “studying hard</w:t>
      </w:r>
      <w:r w:rsidR="00E567CF" w:rsidRPr="00903EC9"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  <w:u w:val="single"/>
        </w:rPr>
        <w:t>”</w:t>
      </w:r>
      <w:r w:rsidR="00DF3607" w:rsidRPr="0002457F"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  <w:u w:val="single"/>
        </w:rPr>
        <w:t xml:space="preserve"> to “</w:t>
      </w:r>
      <w:r w:rsidR="005A3E6C" w:rsidRPr="0002457F"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  <w:u w:val="single"/>
        </w:rPr>
        <w:t>research question</w:t>
      </w:r>
      <w:r w:rsidR="00E53A18" w:rsidRPr="0002457F"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  <w:u w:val="single"/>
        </w:rPr>
        <w:t xml:space="preserve"> </w:t>
      </w:r>
      <w:r w:rsidR="0034212D" w:rsidRPr="0002457F"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  <w:u w:val="single"/>
        </w:rPr>
        <w:t>process</w:t>
      </w:r>
      <w:r w:rsidR="00A52EC8" w:rsidRPr="0002457F"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  <w:u w:val="single"/>
        </w:rPr>
        <w:t>”</w:t>
      </w:r>
      <w:r w:rsidR="000E1FBC"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  <w:u w:val="single"/>
        </w:rPr>
        <w:t>.</w:t>
      </w:r>
      <w:r w:rsidR="00E567CF" w:rsidRPr="00903EC9"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</w:rPr>
        <w:t xml:space="preserve"> </w:t>
      </w:r>
      <w:r w:rsidR="002F7804" w:rsidRPr="0002457F"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</w:rPr>
        <w:t>As my</w:t>
      </w:r>
      <w:r w:rsidR="00E53A18" w:rsidRPr="00903EC9"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</w:rPr>
        <w:t xml:space="preserve"> </w:t>
      </w:r>
      <w:r w:rsidR="002D7561"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</w:rPr>
        <w:t>knowledge</w:t>
      </w:r>
      <w:r w:rsidR="002D7561" w:rsidRPr="00903EC9"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</w:rPr>
        <w:t xml:space="preserve"> </w:t>
      </w:r>
      <w:r w:rsidR="002D7561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of</w:t>
      </w:r>
      <w:r w:rsidR="002F7804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material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>s</w:t>
      </w:r>
      <w:r w:rsidR="002F7804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and </w:t>
      </w:r>
      <w:r w:rsidR="00222FA3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optic / </w:t>
      </w:r>
      <w:r w:rsidR="002F7804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>photonic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s </w:t>
      </w:r>
      <w:r w:rsidR="002D7561">
        <w:rPr>
          <w:rFonts w:ascii="Times New Roman" w:hAnsi="Times New Roman" w:cs="Times New Roman"/>
          <w:spacing w:val="-10"/>
          <w:w w:val="95"/>
          <w:sz w:val="22"/>
          <w:szCs w:val="22"/>
        </w:rPr>
        <w:t>expanded</w:t>
      </w:r>
      <w:r w:rsidR="002D7561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throughout</w:t>
      </w:r>
      <w:r w:rsidR="00E53A18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my research career at NASA, I cultivate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>d</w:t>
      </w:r>
      <w:r w:rsidR="00E53A18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my research skills</w:t>
      </w:r>
      <w:r w:rsidR="00800340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by using the question method</w:t>
      </w:r>
      <w:r w:rsidR="00E53A18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. </w:t>
      </w:r>
      <w:r w:rsidR="00800340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Moreover, </w:t>
      </w:r>
      <w:r w:rsidR="00E53A18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I </w:t>
      </w:r>
      <w:r w:rsidR="00E73444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had a great opportunity of </w:t>
      </w:r>
      <w:r w:rsidR="00E53A18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me</w:t>
      </w:r>
      <w:r w:rsidR="00E73444">
        <w:rPr>
          <w:rFonts w:ascii="Times New Roman" w:hAnsi="Times New Roman" w:cs="Times New Roman"/>
          <w:spacing w:val="-10"/>
          <w:w w:val="95"/>
          <w:sz w:val="22"/>
          <w:szCs w:val="22"/>
        </w:rPr>
        <w:t>eting</w:t>
      </w:r>
      <w:r w:rsidR="00E53A18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proofErr w:type="gramStart"/>
      <w:r w:rsidR="00E53A18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>a number of</w:t>
      </w:r>
      <w:proofErr w:type="gramEnd"/>
      <w:r w:rsidR="00E53A18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>exceptional, cutting-edge</w:t>
      </w:r>
      <w:r w:rsidR="00E53A18" w:rsidRPr="00903EC9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researchers</w:t>
      </w:r>
      <w:r w:rsidR="00E73444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. </w:t>
      </w:r>
      <w:r w:rsidR="00E9498B">
        <w:rPr>
          <w:rFonts w:ascii="Times New Roman" w:hAnsi="Times New Roman" w:cs="Times New Roman"/>
          <w:spacing w:val="-10"/>
          <w:w w:val="95"/>
          <w:sz w:val="22"/>
          <w:szCs w:val="22"/>
        </w:rPr>
        <w:t>From my working experiences with them,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="00E53A18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I learned </w:t>
      </w:r>
      <w:r w:rsidR="00A52EC8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that they use the </w:t>
      </w:r>
      <w:r w:rsidR="00222FA3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research question </w:t>
      </w:r>
      <w:r w:rsidR="00A52EC8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method by </w:t>
      </w:r>
      <w:r w:rsidR="00A52EC8" w:rsidRPr="0002457F">
        <w:rPr>
          <w:rFonts w:ascii="Times New Roman" w:hAnsi="Times New Roman" w:cs="Times New Roman"/>
          <w:spacing w:val="-10"/>
          <w:w w:val="95"/>
          <w:sz w:val="22"/>
          <w:szCs w:val="22"/>
          <w:u w:val="single"/>
        </w:rPr>
        <w:t>formulating three questions, “What”</w:t>
      </w:r>
      <w:r w:rsidR="009D475B" w:rsidRPr="0002457F">
        <w:rPr>
          <w:rFonts w:ascii="Times New Roman" w:hAnsi="Times New Roman" w:cs="Times New Roman"/>
          <w:spacing w:val="-10"/>
          <w:w w:val="95"/>
          <w:sz w:val="22"/>
          <w:szCs w:val="22"/>
          <w:u w:val="single"/>
        </w:rPr>
        <w:t xml:space="preserve"> / </w:t>
      </w:r>
      <w:r w:rsidR="00A52EC8" w:rsidRPr="0002457F">
        <w:rPr>
          <w:rFonts w:ascii="Times New Roman" w:hAnsi="Times New Roman" w:cs="Times New Roman"/>
          <w:spacing w:val="-10"/>
          <w:w w:val="95"/>
          <w:sz w:val="22"/>
          <w:szCs w:val="22"/>
          <w:u w:val="single"/>
        </w:rPr>
        <w:t>“How”</w:t>
      </w:r>
      <w:r w:rsidR="009D475B" w:rsidRPr="0002457F">
        <w:rPr>
          <w:rFonts w:ascii="Times New Roman" w:hAnsi="Times New Roman" w:cs="Times New Roman"/>
          <w:spacing w:val="-10"/>
          <w:w w:val="95"/>
          <w:sz w:val="22"/>
          <w:szCs w:val="22"/>
          <w:u w:val="single"/>
        </w:rPr>
        <w:t xml:space="preserve"> /</w:t>
      </w:r>
      <w:r w:rsidR="00A52EC8" w:rsidRPr="0002457F">
        <w:rPr>
          <w:rFonts w:ascii="Times New Roman" w:hAnsi="Times New Roman" w:cs="Times New Roman"/>
          <w:spacing w:val="-10"/>
          <w:w w:val="95"/>
          <w:sz w:val="22"/>
          <w:szCs w:val="22"/>
          <w:u w:val="single"/>
        </w:rPr>
        <w:t xml:space="preserve"> “What if”</w:t>
      </w:r>
      <w:r w:rsidR="00A52EC8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to </w:t>
      </w:r>
      <w:r w:rsidR="00A52EC8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>organize the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>ir</w:t>
      </w:r>
      <w:r w:rsidR="00A52EC8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research structure </w:t>
      </w:r>
      <w:r w:rsidR="000E1FBC">
        <w:rPr>
          <w:rFonts w:ascii="Times New Roman" w:hAnsi="Times New Roman" w:cs="Times New Roman"/>
          <w:spacing w:val="-10"/>
          <w:w w:val="95"/>
          <w:sz w:val="22"/>
          <w:szCs w:val="22"/>
        </w:rPr>
        <w:t>clearly</w:t>
      </w:r>
      <w:r w:rsidR="00A52EC8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>.</w:t>
      </w:r>
    </w:p>
    <w:p w14:paraId="15488DDD" w14:textId="77777777" w:rsidR="00162950" w:rsidRPr="0002457F" w:rsidRDefault="00162950" w:rsidP="0002457F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pacing w:val="-10"/>
          <w:w w:val="95"/>
          <w:sz w:val="22"/>
          <w:szCs w:val="22"/>
        </w:rPr>
      </w:pPr>
    </w:p>
    <w:p w14:paraId="73370472" w14:textId="51E88468" w:rsidR="004174AF" w:rsidRPr="00AD24DD" w:rsidRDefault="0036058F" w:rsidP="00AD24D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</w:rPr>
      </w:pPr>
      <w:r>
        <w:rPr>
          <w:rFonts w:ascii="Times New Roman" w:hAnsi="Times New Roman" w:cs="Times New Roman"/>
          <w:spacing w:val="-10"/>
          <w:w w:val="95"/>
          <w:sz w:val="22"/>
          <w:szCs w:val="22"/>
        </w:rPr>
        <w:t>Now</w:t>
      </w:r>
      <w:r w:rsidR="00441570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m</w:t>
      </w:r>
      <w:r w:rsidR="00FA4A1B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y primary goal as an educator is to provide my students with a toolkit of knowledge and skills that can be applied to </w:t>
      </w:r>
      <w:r w:rsidR="002C2AC4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their studies and their everyday lives through the </w:t>
      </w:r>
      <w:r w:rsidR="00E07A35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>research question process</w:t>
      </w:r>
      <w:r w:rsidR="009D475B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. </w:t>
      </w:r>
      <w:r w:rsidR="00FA4A1B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Based on my experience </w:t>
      </w:r>
      <w:r w:rsidR="00AD24DD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at NASA </w:t>
      </w:r>
      <w:r w:rsidR="00FA4A1B" w:rsidRPr="0002457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as a </w:t>
      </w:r>
      <w:r w:rsidR="00FA4A1B" w:rsidRPr="0002457F"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</w:rPr>
        <w:t xml:space="preserve">student, mentor, researcher, and educator, </w:t>
      </w:r>
      <w:r w:rsidR="00AD24DD"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</w:rPr>
        <w:t xml:space="preserve">I would like to share my experience </w:t>
      </w:r>
      <w:r w:rsidR="00AD24DD" w:rsidRPr="004174AF">
        <w:rPr>
          <w:rFonts w:ascii="Times New Roman" w:hAnsi="Times New Roman" w:cs="Times New Roman"/>
          <w:spacing w:val="-10"/>
          <w:w w:val="95"/>
          <w:sz w:val="22"/>
          <w:szCs w:val="22"/>
        </w:rPr>
        <w:t>to help students build their creative, critical, and logical thinking process and effective research proposal / journal paper writing skills</w:t>
      </w:r>
      <w:r w:rsidR="00AD24DD">
        <w:rPr>
          <w:rFonts w:ascii="Times New Roman" w:hAnsi="Times New Roman" w:cs="Times New Roman"/>
          <w:spacing w:val="-10"/>
          <w:w w:val="95"/>
          <w:sz w:val="22"/>
          <w:szCs w:val="22"/>
        </w:rPr>
        <w:t>.</w:t>
      </w:r>
      <w:r w:rsidR="00AD24DD">
        <w:rPr>
          <w:rFonts w:ascii="Times New Roman" w:hAnsi="Times New Roman" w:cs="Times New Roman"/>
          <w:color w:val="auto"/>
          <w:spacing w:val="-10"/>
          <w:w w:val="95"/>
          <w:sz w:val="22"/>
          <w:szCs w:val="22"/>
        </w:rPr>
        <w:t xml:space="preserve"> </w:t>
      </w:r>
      <w:r w:rsidR="004174AF" w:rsidRPr="004174A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The point of writing is that it is like a construction process that eventually builds up to a great building. If I keep using the analogy, presentations and lectures are </w:t>
      </w:r>
      <w:proofErr w:type="gramStart"/>
      <w:r w:rsidR="004174AF" w:rsidRPr="004174AF">
        <w:rPr>
          <w:rFonts w:ascii="Times New Roman" w:hAnsi="Times New Roman" w:cs="Times New Roman"/>
          <w:spacing w:val="-10"/>
          <w:w w:val="95"/>
          <w:sz w:val="22"/>
          <w:szCs w:val="22"/>
        </w:rPr>
        <w:t>similar to</w:t>
      </w:r>
      <w:proofErr w:type="gramEnd"/>
      <w:r w:rsidR="004174AF" w:rsidRPr="004174AF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creating small rooms and facilities inside your building. But only with writing, you can organize them into a huge building. </w:t>
      </w:r>
    </w:p>
    <w:p w14:paraId="44F29C0B" w14:textId="77777777" w:rsidR="004174AF" w:rsidRPr="004174AF" w:rsidRDefault="004174AF" w:rsidP="00AD24DD">
      <w:pPr>
        <w:pStyle w:val="Default"/>
        <w:spacing w:line="276" w:lineRule="auto"/>
        <w:jc w:val="both"/>
        <w:rPr>
          <w:rFonts w:ascii="Times New Roman" w:hAnsi="Times New Roman" w:cs="Times New Roman"/>
          <w:spacing w:val="-10"/>
          <w:w w:val="95"/>
          <w:sz w:val="22"/>
          <w:szCs w:val="22"/>
        </w:rPr>
      </w:pPr>
    </w:p>
    <w:p w14:paraId="3363D4D2" w14:textId="77777777" w:rsidR="004174AF" w:rsidRPr="00AD24DD" w:rsidRDefault="004174AF" w:rsidP="00AD24D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pacing w:val="-10"/>
          <w:w w:val="95"/>
          <w:sz w:val="22"/>
          <w:szCs w:val="22"/>
          <w:u w:val="single"/>
        </w:rPr>
      </w:pPr>
      <w:r w:rsidRPr="00AD24DD">
        <w:rPr>
          <w:rFonts w:ascii="Times New Roman" w:hAnsi="Times New Roman" w:cs="Times New Roman"/>
          <w:b/>
          <w:bCs/>
          <w:spacing w:val="-10"/>
          <w:w w:val="95"/>
          <w:sz w:val="22"/>
          <w:szCs w:val="22"/>
          <w:u w:val="single"/>
        </w:rPr>
        <w:t>You can write “Smart”, not “Hard” after the series of talk based on my unique experience and tactics on writing and tactics</w:t>
      </w:r>
    </w:p>
    <w:p w14:paraId="20B27A09" w14:textId="75E47AF5" w:rsidR="004174AF" w:rsidRDefault="00AD24DD" w:rsidP="00AD24DD">
      <w:pPr>
        <w:pStyle w:val="Default"/>
        <w:spacing w:line="276" w:lineRule="auto"/>
        <w:jc w:val="right"/>
        <w:rPr>
          <w:rFonts w:ascii="Times New Roman" w:hAnsi="Times New Roman" w:cs="Times New Roman"/>
          <w:spacing w:val="-10"/>
          <w:w w:val="95"/>
          <w:sz w:val="22"/>
          <w:szCs w:val="22"/>
        </w:rPr>
      </w:pPr>
      <w:r>
        <w:rPr>
          <w:rFonts w:ascii="Times New Roman" w:hAnsi="Times New Roman" w:cs="Times New Roman"/>
          <w:spacing w:val="-10"/>
          <w:w w:val="95"/>
          <w:sz w:val="22"/>
          <w:szCs w:val="22"/>
        </w:rPr>
        <w:t>Hyun Jung Kim (4</w:t>
      </w:r>
      <w:r w:rsidRPr="00AD24DD">
        <w:rPr>
          <w:rFonts w:ascii="Times New Roman" w:hAnsi="Times New Roman" w:cs="Times New Roman"/>
          <w:spacing w:val="-10"/>
          <w:w w:val="95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February 4, 2021)</w:t>
      </w:r>
    </w:p>
    <w:p w14:paraId="25D92FB0" w14:textId="180745E3" w:rsidR="00AD24DD" w:rsidRDefault="00AD24DD" w:rsidP="004174AF">
      <w:pPr>
        <w:pStyle w:val="Default"/>
        <w:spacing w:line="276" w:lineRule="auto"/>
        <w:rPr>
          <w:rFonts w:ascii="Times New Roman" w:hAnsi="Times New Roman" w:cs="Times New Roman"/>
          <w:spacing w:val="-10"/>
          <w:w w:val="95"/>
          <w:sz w:val="22"/>
          <w:szCs w:val="22"/>
        </w:rPr>
      </w:pPr>
    </w:p>
    <w:p w14:paraId="6EE560D4" w14:textId="77777777" w:rsidR="00AD24DD" w:rsidRPr="004174AF" w:rsidRDefault="00AD24DD" w:rsidP="004174AF">
      <w:pPr>
        <w:pStyle w:val="Default"/>
        <w:spacing w:line="276" w:lineRule="auto"/>
        <w:rPr>
          <w:rFonts w:ascii="Times New Roman" w:hAnsi="Times New Roman" w:cs="Times New Roman"/>
          <w:spacing w:val="-10"/>
          <w:w w:val="95"/>
          <w:sz w:val="22"/>
          <w:szCs w:val="22"/>
        </w:rPr>
      </w:pPr>
    </w:p>
    <w:p w14:paraId="5CCC4CCC" w14:textId="25F8B743" w:rsidR="00DC0FFA" w:rsidRPr="00AD24DD" w:rsidRDefault="00BC4026" w:rsidP="00077429">
      <w:pPr>
        <w:pStyle w:val="Default"/>
        <w:spacing w:line="276" w:lineRule="auto"/>
        <w:jc w:val="both"/>
        <w:rPr>
          <w:rFonts w:ascii="Times New Roman" w:hAnsi="Times New Roman" w:cs="Times New Roman"/>
          <w:spacing w:val="-10"/>
          <w:w w:val="95"/>
          <w:sz w:val="22"/>
          <w:szCs w:val="22"/>
        </w:rPr>
      </w:pPr>
      <w:r w:rsidRPr="00AD24DD">
        <w:rPr>
          <w:rFonts w:ascii="Times New Roman" w:hAnsi="Times New Roman" w:cs="Times New Roman"/>
          <w:spacing w:val="-10"/>
          <w:w w:val="95"/>
          <w:sz w:val="22"/>
          <w:szCs w:val="22"/>
        </w:rPr>
        <w:t>References</w:t>
      </w:r>
      <w:r w:rsidR="00DC0FFA" w:rsidRPr="00AD24DD">
        <w:rPr>
          <w:rFonts w:ascii="Times New Roman" w:hAnsi="Times New Roman" w:cs="Times New Roman"/>
          <w:spacing w:val="-10"/>
          <w:w w:val="95"/>
          <w:sz w:val="22"/>
          <w:szCs w:val="22"/>
        </w:rPr>
        <w:t>:</w:t>
      </w:r>
    </w:p>
    <w:p w14:paraId="1B48FF9D" w14:textId="0F36C306" w:rsidR="00DC0FFA" w:rsidRPr="00BC4026" w:rsidRDefault="00BC4026" w:rsidP="00DC0FFA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i/>
          <w:iCs/>
          <w:spacing w:val="-10"/>
          <w:w w:val="95"/>
          <w:sz w:val="22"/>
          <w:szCs w:val="22"/>
        </w:rPr>
      </w:pPr>
      <w:r>
        <w:rPr>
          <w:rFonts w:ascii="Times New Roman" w:hAnsi="Times New Roman" w:cs="Times New Roman"/>
          <w:spacing w:val="-10"/>
          <w:w w:val="95"/>
          <w:sz w:val="22"/>
          <w:szCs w:val="22"/>
        </w:rPr>
        <w:t>T</w:t>
      </w:r>
      <w:r w:rsidRPr="00BC4026">
        <w:rPr>
          <w:rFonts w:ascii="Times New Roman" w:hAnsi="Times New Roman" w:cs="Times New Roman"/>
          <w:spacing w:val="-10"/>
          <w:w w:val="95"/>
          <w:sz w:val="22"/>
          <w:szCs w:val="22"/>
        </w:rPr>
        <w:t>echies-guide-for-dissertation-writing</w:t>
      </w:r>
      <w:r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Pr="00BC4026">
        <w:rPr>
          <w:rFonts w:ascii="Times New Roman" w:hAnsi="Times New Roman" w:cs="Times New Roman"/>
          <w:i/>
          <w:iCs/>
          <w:spacing w:val="-10"/>
          <w:w w:val="95"/>
          <w:sz w:val="22"/>
          <w:szCs w:val="22"/>
        </w:rPr>
        <w:t xml:space="preserve">(by </w:t>
      </w:r>
      <w:r w:rsidR="00DC0FFA" w:rsidRPr="00BC4026">
        <w:rPr>
          <w:rFonts w:ascii="Times New Roman" w:hAnsi="Times New Roman" w:cs="Times New Roman"/>
          <w:i/>
          <w:iCs/>
          <w:spacing w:val="-10"/>
          <w:w w:val="95"/>
          <w:sz w:val="22"/>
          <w:szCs w:val="22"/>
        </w:rPr>
        <w:t xml:space="preserve">Dr. Jung-woo </w:t>
      </w:r>
      <w:r w:rsidRPr="00BC4026">
        <w:rPr>
          <w:rFonts w:ascii="Times New Roman" w:hAnsi="Times New Roman" w:cs="Times New Roman"/>
          <w:i/>
          <w:iCs/>
          <w:spacing w:val="-10"/>
          <w:w w:val="95"/>
          <w:sz w:val="22"/>
          <w:szCs w:val="22"/>
        </w:rPr>
        <w:t>Sohn)</w:t>
      </w:r>
      <w:r w:rsidR="00DC0FFA" w:rsidRPr="00BC4026">
        <w:rPr>
          <w:rFonts w:ascii="Times New Roman" w:hAnsi="Times New Roman" w:cs="Times New Roman"/>
          <w:i/>
          <w:iCs/>
          <w:spacing w:val="-10"/>
          <w:w w:val="95"/>
          <w:sz w:val="22"/>
          <w:szCs w:val="22"/>
        </w:rPr>
        <w:t xml:space="preserve"> </w:t>
      </w:r>
    </w:p>
    <w:p w14:paraId="22CF170B" w14:textId="77777777" w:rsidR="00635A9E" w:rsidRDefault="00635A9E" w:rsidP="00635A9E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pacing w:val="-10"/>
          <w:w w:val="95"/>
          <w:sz w:val="22"/>
          <w:szCs w:val="22"/>
        </w:rPr>
      </w:pPr>
      <w:r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>Tomorrow’s Professor</w:t>
      </w:r>
      <w:r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(by </w:t>
      </w:r>
      <w:r w:rsidRPr="00D81C34">
        <w:rPr>
          <w:rFonts w:ascii="Times New Roman" w:hAnsi="Times New Roman" w:cs="Times New Roman"/>
          <w:i/>
          <w:iCs/>
          <w:spacing w:val="-10"/>
          <w:w w:val="95"/>
          <w:sz w:val="22"/>
          <w:szCs w:val="22"/>
        </w:rPr>
        <w:t>Richard M. Reis</w:t>
      </w:r>
      <w:r>
        <w:rPr>
          <w:rFonts w:ascii="Times New Roman" w:hAnsi="Times New Roman" w:cs="Times New Roman"/>
          <w:i/>
          <w:iCs/>
          <w:spacing w:val="-10"/>
          <w:w w:val="95"/>
          <w:sz w:val="22"/>
          <w:szCs w:val="22"/>
        </w:rPr>
        <w:t>)</w:t>
      </w:r>
      <w:r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>: Preparing for Careers in Science and Engineering</w:t>
      </w:r>
      <w:r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This book is a classic. </w:t>
      </w:r>
      <w:proofErr w:type="gramStart"/>
      <w:r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>Actually, I</w:t>
      </w:r>
      <w:proofErr w:type="gramEnd"/>
      <w:r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did not buy this book due to the high price tag. Instead,</w:t>
      </w:r>
      <w:r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however, I did subscribe for their e-mail list which turned out to be </w:t>
      </w:r>
      <w:proofErr w:type="gramStart"/>
      <w:r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>pretty helpful</w:t>
      </w:r>
      <w:proofErr w:type="gramEnd"/>
      <w:r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>. Check</w:t>
      </w:r>
      <w:r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>out the link at http://cgi.stanford.edu/~dept-ctl/cgi-bin/tomprof/postings.php.</w:t>
      </w:r>
    </w:p>
    <w:p w14:paraId="7B4AF545" w14:textId="016E1B66" w:rsidR="00635A9E" w:rsidRPr="00635A9E" w:rsidRDefault="00635A9E" w:rsidP="00635A9E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pacing w:val="-10"/>
          <w:w w:val="95"/>
          <w:sz w:val="22"/>
          <w:szCs w:val="22"/>
        </w:rPr>
      </w:pPr>
      <w:r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>Getting What You Came For</w:t>
      </w:r>
      <w:r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(by </w:t>
      </w:r>
      <w:r w:rsidRPr="00D81C34">
        <w:rPr>
          <w:rFonts w:ascii="Times New Roman" w:hAnsi="Times New Roman" w:cs="Times New Roman"/>
          <w:i/>
          <w:iCs/>
          <w:spacing w:val="-10"/>
          <w:w w:val="95"/>
          <w:sz w:val="22"/>
          <w:szCs w:val="22"/>
        </w:rPr>
        <w:t>Robert L. Peters</w:t>
      </w:r>
      <w:r>
        <w:rPr>
          <w:rFonts w:ascii="Times New Roman" w:hAnsi="Times New Roman" w:cs="Times New Roman"/>
          <w:i/>
          <w:iCs/>
          <w:spacing w:val="-10"/>
          <w:w w:val="95"/>
          <w:sz w:val="22"/>
          <w:szCs w:val="22"/>
        </w:rPr>
        <w:t>)</w:t>
      </w:r>
      <w:r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: The Smart Student’s Guide to Earning an M.A. or a Ph.D. This is another good book for any graduate students, particularly for Ph.D. students. And I hear praises about this book from my colleagues too. But one (personal) problem I found later with this book was that I had not quite fully understood what the book was actually talking about; only after I met the situation myself and went it through, I could fully understand what the author really meant. (for example, explanations on the experience examples for a comprehensive exam. The highlight on the miscommunication issue — between what committee look for and what students tend to go for — was described in the book, but it was rather abstract and filled with use of analogy to apply to my specific case.) Still it is </w:t>
      </w:r>
      <w:proofErr w:type="gramStart"/>
      <w:r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>definitely better</w:t>
      </w:r>
      <w:proofErr w:type="gramEnd"/>
      <w:r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than tackling something without having any </w:t>
      </w:r>
      <w:r w:rsidR="00F714BF"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>knowledge</w:t>
      </w:r>
      <w:r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about it at all. So, keep a copy near you.</w:t>
      </w:r>
    </w:p>
    <w:p w14:paraId="5000DF49" w14:textId="0F4FC1ED" w:rsidR="00575C8A" w:rsidRPr="004C0297" w:rsidRDefault="006C758A" w:rsidP="00575C8A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pacing w:val="-10"/>
          <w:w w:val="95"/>
          <w:sz w:val="22"/>
          <w:szCs w:val="22"/>
        </w:rPr>
      </w:pPr>
      <w:r w:rsidRPr="00635A9E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How to build an economic model in your spare time </w:t>
      </w:r>
      <w:r w:rsidR="00635A9E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(by </w:t>
      </w:r>
      <w:r w:rsidR="00635A9E" w:rsidRPr="00D81C34">
        <w:rPr>
          <w:rFonts w:ascii="Times New Roman" w:hAnsi="Times New Roman" w:cs="Times New Roman"/>
          <w:i/>
          <w:iCs/>
          <w:spacing w:val="-10"/>
          <w:w w:val="95"/>
          <w:sz w:val="22"/>
          <w:szCs w:val="22"/>
        </w:rPr>
        <w:t>Hal R. Varian</w:t>
      </w:r>
      <w:r w:rsidR="00635A9E">
        <w:rPr>
          <w:rFonts w:ascii="Times New Roman" w:hAnsi="Times New Roman" w:cs="Times New Roman"/>
          <w:i/>
          <w:iCs/>
          <w:spacing w:val="-10"/>
          <w:w w:val="95"/>
          <w:sz w:val="22"/>
          <w:szCs w:val="22"/>
        </w:rPr>
        <w:t>)</w:t>
      </w:r>
    </w:p>
    <w:p w14:paraId="490FA61A" w14:textId="6192F2C2" w:rsidR="00860435" w:rsidRPr="00DC0FFA" w:rsidRDefault="004C0297" w:rsidP="00AF37C2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pacing w:val="-10"/>
          <w:w w:val="95"/>
          <w:sz w:val="22"/>
          <w:szCs w:val="22"/>
        </w:rPr>
      </w:pPr>
      <w:r w:rsidRPr="00DC0FFA">
        <w:rPr>
          <w:rFonts w:ascii="Times New Roman" w:hAnsi="Times New Roman" w:cs="Times New Roman"/>
          <w:spacing w:val="-10"/>
          <w:w w:val="95"/>
          <w:sz w:val="22"/>
          <w:szCs w:val="22"/>
        </w:rPr>
        <w:t>On writing well (</w:t>
      </w:r>
      <w:r w:rsidRPr="00DC0FFA">
        <w:rPr>
          <w:rFonts w:ascii="Times New Roman" w:hAnsi="Times New Roman" w:cs="Times New Roman"/>
          <w:i/>
          <w:iCs/>
          <w:spacing w:val="-10"/>
          <w:w w:val="95"/>
          <w:sz w:val="22"/>
          <w:szCs w:val="22"/>
        </w:rPr>
        <w:t>by William Zinsser)</w:t>
      </w:r>
      <w:r w:rsidR="006D6999" w:rsidRPr="00DC0FFA">
        <w:rPr>
          <w:rFonts w:ascii="Times New Roman" w:hAnsi="Times New Roman" w:cs="Times New Roman"/>
          <w:i/>
          <w:iCs/>
          <w:spacing w:val="-10"/>
          <w:w w:val="95"/>
          <w:sz w:val="22"/>
          <w:szCs w:val="22"/>
        </w:rPr>
        <w:t xml:space="preserve"> </w:t>
      </w:r>
    </w:p>
    <w:p w14:paraId="755F54F5" w14:textId="42D9A42A" w:rsidR="00620239" w:rsidRDefault="00620239" w:rsidP="00232F62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F66290" w14:textId="295025CB" w:rsidR="00D83220" w:rsidRPr="00534009" w:rsidRDefault="00D83220" w:rsidP="00D81C34">
      <w:pPr>
        <w:widowControl/>
        <w:wordWrap/>
        <w:autoSpaceDE/>
        <w:autoSpaceDN/>
        <w:jc w:val="center"/>
      </w:pPr>
      <w:bookmarkStart w:id="0" w:name="_GoBack"/>
      <w:bookmarkEnd w:id="0"/>
    </w:p>
    <w:sectPr w:rsidR="00D83220" w:rsidRPr="0053400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FC4E2" w14:textId="77777777" w:rsidR="00272FFD" w:rsidRDefault="00272FFD" w:rsidP="009B1C90">
      <w:pPr>
        <w:spacing w:after="0" w:line="240" w:lineRule="auto"/>
      </w:pPr>
      <w:r>
        <w:separator/>
      </w:r>
    </w:p>
  </w:endnote>
  <w:endnote w:type="continuationSeparator" w:id="0">
    <w:p w14:paraId="592DE89B" w14:textId="77777777" w:rsidR="00272FFD" w:rsidRDefault="00272FFD" w:rsidP="009B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YGothic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68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AFD6F1" w14:textId="77777777" w:rsidR="009B1C90" w:rsidRDefault="009B1C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D59865" w14:textId="77777777" w:rsidR="009B1C90" w:rsidRDefault="009B1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95CD3" w14:textId="77777777" w:rsidR="00272FFD" w:rsidRDefault="00272FFD" w:rsidP="009B1C90">
      <w:pPr>
        <w:spacing w:after="0" w:line="240" w:lineRule="auto"/>
      </w:pPr>
      <w:r>
        <w:separator/>
      </w:r>
    </w:p>
  </w:footnote>
  <w:footnote w:type="continuationSeparator" w:id="0">
    <w:p w14:paraId="1071AFDB" w14:textId="77777777" w:rsidR="00272FFD" w:rsidRDefault="00272FFD" w:rsidP="009B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16E55" w14:textId="7628D640" w:rsidR="00534009" w:rsidRPr="00BB024E" w:rsidRDefault="00DC0FFA" w:rsidP="00534009">
    <w:pPr>
      <w:pStyle w:val="Header"/>
      <w:jc w:val="right"/>
      <w:rPr>
        <w:rFonts w:ascii="Times New Roman" w:eastAsia="Batang" w:hAnsi="Times New Roman" w:cs="Times New Roman"/>
        <w:color w:val="FF0000"/>
        <w:sz w:val="22"/>
      </w:rPr>
    </w:pPr>
    <w:r>
      <w:rPr>
        <w:rFonts w:ascii="Times New Roman" w:eastAsia="Batang" w:hAnsi="Times New Roman" w:cs="Times New Roman"/>
        <w:color w:val="FF0000"/>
        <w:sz w:val="22"/>
      </w:rPr>
      <w:t>What is your research question?</w:t>
    </w:r>
  </w:p>
  <w:p w14:paraId="2A787644" w14:textId="77777777" w:rsidR="00534009" w:rsidRDefault="00534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D3D"/>
    <w:multiLevelType w:val="hybridMultilevel"/>
    <w:tmpl w:val="D34EEF1E"/>
    <w:lvl w:ilvl="0" w:tplc="02AAB67E">
      <w:start w:val="1"/>
      <w:numFmt w:val="bullet"/>
      <w:lvlText w:val="-"/>
      <w:lvlJc w:val="left"/>
      <w:pPr>
        <w:ind w:left="720" w:hanging="360"/>
      </w:pPr>
      <w:rPr>
        <w:rFonts w:ascii="HYGothic-Medium" w:eastAsia="HYGothic-Medium" w:hAnsi="HYGothic-Medium" w:cs="Gulim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6E4F"/>
    <w:multiLevelType w:val="hybridMultilevel"/>
    <w:tmpl w:val="A4DAD63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75FA71C4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66C62"/>
    <w:multiLevelType w:val="hybridMultilevel"/>
    <w:tmpl w:val="81669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71D60"/>
    <w:multiLevelType w:val="multilevel"/>
    <w:tmpl w:val="5280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B3980"/>
    <w:multiLevelType w:val="hybridMultilevel"/>
    <w:tmpl w:val="3F9EE1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AA7C5C"/>
    <w:multiLevelType w:val="hybridMultilevel"/>
    <w:tmpl w:val="4C74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562BC"/>
    <w:multiLevelType w:val="hybridMultilevel"/>
    <w:tmpl w:val="041E2C08"/>
    <w:lvl w:ilvl="0" w:tplc="02AAB67E">
      <w:start w:val="1"/>
      <w:numFmt w:val="bullet"/>
      <w:lvlText w:val="-"/>
      <w:lvlJc w:val="left"/>
      <w:pPr>
        <w:ind w:left="360" w:hanging="360"/>
      </w:pPr>
      <w:rPr>
        <w:rFonts w:ascii="HYGothic-Medium" w:eastAsia="HYGothic-Medium" w:hAnsi="HYGothic-Medium" w:cs="Gulim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162FAC"/>
    <w:multiLevelType w:val="hybridMultilevel"/>
    <w:tmpl w:val="C9AAFE7A"/>
    <w:lvl w:ilvl="0" w:tplc="02AAB67E">
      <w:start w:val="1"/>
      <w:numFmt w:val="bullet"/>
      <w:lvlText w:val="-"/>
      <w:lvlJc w:val="left"/>
      <w:pPr>
        <w:ind w:left="360" w:hanging="360"/>
      </w:pPr>
      <w:rPr>
        <w:rFonts w:ascii="HYGothic-Medium" w:eastAsia="HYGothic-Medium" w:hAnsi="HYGothic-Medium" w:cs="Gulim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D6F01"/>
    <w:multiLevelType w:val="hybridMultilevel"/>
    <w:tmpl w:val="B2BA3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D4910"/>
    <w:multiLevelType w:val="hybridMultilevel"/>
    <w:tmpl w:val="78827D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42B0C"/>
    <w:multiLevelType w:val="hybridMultilevel"/>
    <w:tmpl w:val="D9589010"/>
    <w:lvl w:ilvl="0" w:tplc="02AAB67E">
      <w:start w:val="1"/>
      <w:numFmt w:val="bullet"/>
      <w:lvlText w:val="-"/>
      <w:lvlJc w:val="left"/>
      <w:pPr>
        <w:ind w:left="360" w:hanging="360"/>
      </w:pPr>
      <w:rPr>
        <w:rFonts w:ascii="HYGothic-Medium" w:eastAsia="HYGothic-Medium" w:hAnsi="HYGothic-Medium" w:cs="Gulim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F77079"/>
    <w:multiLevelType w:val="hybridMultilevel"/>
    <w:tmpl w:val="B5D2DE5C"/>
    <w:lvl w:ilvl="0" w:tplc="02AAB67E">
      <w:start w:val="1"/>
      <w:numFmt w:val="bullet"/>
      <w:lvlText w:val="-"/>
      <w:lvlJc w:val="left"/>
      <w:pPr>
        <w:ind w:left="1440" w:hanging="360"/>
      </w:pPr>
      <w:rPr>
        <w:rFonts w:ascii="HYGothic-Medium" w:eastAsia="HYGothic-Medium" w:hAnsi="HYGothic-Medium" w:cs="Gulim" w:hint="eastAsi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1B4FED"/>
    <w:multiLevelType w:val="hybridMultilevel"/>
    <w:tmpl w:val="D9DECC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DF1BF1"/>
    <w:multiLevelType w:val="hybridMultilevel"/>
    <w:tmpl w:val="3CD053DA"/>
    <w:lvl w:ilvl="0" w:tplc="02AAB67E">
      <w:start w:val="1"/>
      <w:numFmt w:val="bullet"/>
      <w:lvlText w:val="-"/>
      <w:lvlJc w:val="left"/>
      <w:pPr>
        <w:ind w:left="720" w:hanging="360"/>
      </w:pPr>
      <w:rPr>
        <w:rFonts w:ascii="HYGothic-Medium" w:eastAsia="HYGothic-Medium" w:hAnsi="HYGothic-Medium" w:cs="Gulim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11168"/>
    <w:multiLevelType w:val="hybridMultilevel"/>
    <w:tmpl w:val="113474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503D51"/>
    <w:multiLevelType w:val="hybridMultilevel"/>
    <w:tmpl w:val="06E86D28"/>
    <w:lvl w:ilvl="0" w:tplc="6BB6C4C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A3E3E"/>
    <w:multiLevelType w:val="hybridMultilevel"/>
    <w:tmpl w:val="159C6DBA"/>
    <w:lvl w:ilvl="0" w:tplc="02AAB67E">
      <w:start w:val="1"/>
      <w:numFmt w:val="bullet"/>
      <w:lvlText w:val="-"/>
      <w:lvlJc w:val="left"/>
      <w:pPr>
        <w:ind w:left="720" w:hanging="360"/>
      </w:pPr>
      <w:rPr>
        <w:rFonts w:ascii="HYGothic-Medium" w:eastAsia="HYGothic-Medium" w:hAnsi="HYGothic-Medium" w:cs="Gulim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761E4"/>
    <w:multiLevelType w:val="hybridMultilevel"/>
    <w:tmpl w:val="22789B00"/>
    <w:lvl w:ilvl="0" w:tplc="02AAB67E">
      <w:start w:val="1"/>
      <w:numFmt w:val="bullet"/>
      <w:lvlText w:val="-"/>
      <w:lvlJc w:val="left"/>
      <w:pPr>
        <w:ind w:left="360" w:hanging="360"/>
      </w:pPr>
      <w:rPr>
        <w:rFonts w:ascii="HYGothic-Medium" w:eastAsia="HYGothic-Medium" w:hAnsi="HYGothic-Medium" w:cs="Gulim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3A56CD"/>
    <w:multiLevelType w:val="hybridMultilevel"/>
    <w:tmpl w:val="A6DCD410"/>
    <w:lvl w:ilvl="0" w:tplc="02AAB67E">
      <w:start w:val="1"/>
      <w:numFmt w:val="bullet"/>
      <w:lvlText w:val="-"/>
      <w:lvlJc w:val="left"/>
      <w:pPr>
        <w:ind w:left="360" w:hanging="360"/>
      </w:pPr>
      <w:rPr>
        <w:rFonts w:ascii="HYGothic-Medium" w:eastAsia="HYGothic-Medium" w:hAnsi="HYGothic-Medium" w:cs="Gulim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AB42F3"/>
    <w:multiLevelType w:val="hybridMultilevel"/>
    <w:tmpl w:val="4EA695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D7765A"/>
    <w:multiLevelType w:val="hybridMultilevel"/>
    <w:tmpl w:val="BCFC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93637"/>
    <w:multiLevelType w:val="hybridMultilevel"/>
    <w:tmpl w:val="16B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2727D4"/>
    <w:multiLevelType w:val="hybridMultilevel"/>
    <w:tmpl w:val="457641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052C17"/>
    <w:multiLevelType w:val="hybridMultilevel"/>
    <w:tmpl w:val="3644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4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10"/>
  </w:num>
  <w:num w:numId="10">
    <w:abstractNumId w:val="13"/>
  </w:num>
  <w:num w:numId="11">
    <w:abstractNumId w:val="21"/>
  </w:num>
  <w:num w:numId="12">
    <w:abstractNumId w:val="17"/>
  </w:num>
  <w:num w:numId="13">
    <w:abstractNumId w:val="0"/>
  </w:num>
  <w:num w:numId="14">
    <w:abstractNumId w:val="16"/>
  </w:num>
  <w:num w:numId="15">
    <w:abstractNumId w:val="8"/>
  </w:num>
  <w:num w:numId="16">
    <w:abstractNumId w:val="6"/>
  </w:num>
  <w:num w:numId="17">
    <w:abstractNumId w:val="5"/>
  </w:num>
  <w:num w:numId="18">
    <w:abstractNumId w:val="7"/>
  </w:num>
  <w:num w:numId="19">
    <w:abstractNumId w:val="3"/>
  </w:num>
  <w:num w:numId="20">
    <w:abstractNumId w:val="12"/>
  </w:num>
  <w:num w:numId="21">
    <w:abstractNumId w:val="19"/>
  </w:num>
  <w:num w:numId="22">
    <w:abstractNumId w:val="22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90"/>
    <w:rsid w:val="00012548"/>
    <w:rsid w:val="000225EB"/>
    <w:rsid w:val="0002457F"/>
    <w:rsid w:val="00031061"/>
    <w:rsid w:val="000322DF"/>
    <w:rsid w:val="000415BB"/>
    <w:rsid w:val="00041CF3"/>
    <w:rsid w:val="00046CB9"/>
    <w:rsid w:val="00047090"/>
    <w:rsid w:val="000518CC"/>
    <w:rsid w:val="00051B49"/>
    <w:rsid w:val="00052825"/>
    <w:rsid w:val="00053A0C"/>
    <w:rsid w:val="00065B9B"/>
    <w:rsid w:val="00070F28"/>
    <w:rsid w:val="000729EF"/>
    <w:rsid w:val="00072C61"/>
    <w:rsid w:val="00074B0D"/>
    <w:rsid w:val="00077429"/>
    <w:rsid w:val="00081528"/>
    <w:rsid w:val="00081812"/>
    <w:rsid w:val="00083411"/>
    <w:rsid w:val="00084202"/>
    <w:rsid w:val="00084C69"/>
    <w:rsid w:val="00085C13"/>
    <w:rsid w:val="00085C96"/>
    <w:rsid w:val="000867F2"/>
    <w:rsid w:val="000877FC"/>
    <w:rsid w:val="00093947"/>
    <w:rsid w:val="00094D07"/>
    <w:rsid w:val="00094D2A"/>
    <w:rsid w:val="000A064B"/>
    <w:rsid w:val="000A2199"/>
    <w:rsid w:val="000B180D"/>
    <w:rsid w:val="000B37A3"/>
    <w:rsid w:val="000B7271"/>
    <w:rsid w:val="000C1953"/>
    <w:rsid w:val="000C3897"/>
    <w:rsid w:val="000C40FC"/>
    <w:rsid w:val="000C4D11"/>
    <w:rsid w:val="000C52FE"/>
    <w:rsid w:val="000D3ED9"/>
    <w:rsid w:val="000E1FBC"/>
    <w:rsid w:val="000E2D25"/>
    <w:rsid w:val="000E40FA"/>
    <w:rsid w:val="00100F64"/>
    <w:rsid w:val="00106826"/>
    <w:rsid w:val="00111406"/>
    <w:rsid w:val="00121403"/>
    <w:rsid w:val="0012415A"/>
    <w:rsid w:val="00124474"/>
    <w:rsid w:val="00125E35"/>
    <w:rsid w:val="00127307"/>
    <w:rsid w:val="001331A6"/>
    <w:rsid w:val="00133574"/>
    <w:rsid w:val="00135C1B"/>
    <w:rsid w:val="00140114"/>
    <w:rsid w:val="00140A03"/>
    <w:rsid w:val="001422EB"/>
    <w:rsid w:val="00142C51"/>
    <w:rsid w:val="001454ED"/>
    <w:rsid w:val="00145B41"/>
    <w:rsid w:val="00147CF5"/>
    <w:rsid w:val="001528E4"/>
    <w:rsid w:val="0015364B"/>
    <w:rsid w:val="00153DFC"/>
    <w:rsid w:val="00154F41"/>
    <w:rsid w:val="0015786B"/>
    <w:rsid w:val="00160584"/>
    <w:rsid w:val="00162950"/>
    <w:rsid w:val="00163DD1"/>
    <w:rsid w:val="00166607"/>
    <w:rsid w:val="00171AC8"/>
    <w:rsid w:val="00173B97"/>
    <w:rsid w:val="00180016"/>
    <w:rsid w:val="00190258"/>
    <w:rsid w:val="001912A7"/>
    <w:rsid w:val="001920C7"/>
    <w:rsid w:val="00192411"/>
    <w:rsid w:val="00192465"/>
    <w:rsid w:val="00195AEF"/>
    <w:rsid w:val="001A4D43"/>
    <w:rsid w:val="001A768F"/>
    <w:rsid w:val="001B258C"/>
    <w:rsid w:val="001B4945"/>
    <w:rsid w:val="001B6158"/>
    <w:rsid w:val="001B75B8"/>
    <w:rsid w:val="001C0C4F"/>
    <w:rsid w:val="001C2D59"/>
    <w:rsid w:val="001C36DA"/>
    <w:rsid w:val="001D0906"/>
    <w:rsid w:val="001E0CAB"/>
    <w:rsid w:val="001E180D"/>
    <w:rsid w:val="001E4738"/>
    <w:rsid w:val="001E5EA3"/>
    <w:rsid w:val="001E79E6"/>
    <w:rsid w:val="001F1221"/>
    <w:rsid w:val="001F1D50"/>
    <w:rsid w:val="001F56EB"/>
    <w:rsid w:val="00201864"/>
    <w:rsid w:val="00204685"/>
    <w:rsid w:val="00206902"/>
    <w:rsid w:val="00214E3B"/>
    <w:rsid w:val="002158D2"/>
    <w:rsid w:val="002174BF"/>
    <w:rsid w:val="0022121C"/>
    <w:rsid w:val="00222FA3"/>
    <w:rsid w:val="00224D36"/>
    <w:rsid w:val="00225199"/>
    <w:rsid w:val="00225B5E"/>
    <w:rsid w:val="00226C6E"/>
    <w:rsid w:val="00232F62"/>
    <w:rsid w:val="00236200"/>
    <w:rsid w:val="0024353D"/>
    <w:rsid w:val="00244F98"/>
    <w:rsid w:val="00250DF7"/>
    <w:rsid w:val="0025169D"/>
    <w:rsid w:val="0026100B"/>
    <w:rsid w:val="00264EF3"/>
    <w:rsid w:val="00272FFD"/>
    <w:rsid w:val="00274724"/>
    <w:rsid w:val="00274760"/>
    <w:rsid w:val="0028151F"/>
    <w:rsid w:val="002915B3"/>
    <w:rsid w:val="00296006"/>
    <w:rsid w:val="002A1E59"/>
    <w:rsid w:val="002A6504"/>
    <w:rsid w:val="002B0864"/>
    <w:rsid w:val="002C0C48"/>
    <w:rsid w:val="002C2773"/>
    <w:rsid w:val="002C2AC4"/>
    <w:rsid w:val="002C35E2"/>
    <w:rsid w:val="002C4A99"/>
    <w:rsid w:val="002C5C03"/>
    <w:rsid w:val="002C714F"/>
    <w:rsid w:val="002D37E0"/>
    <w:rsid w:val="002D38DE"/>
    <w:rsid w:val="002D4D5D"/>
    <w:rsid w:val="002D7561"/>
    <w:rsid w:val="002E0317"/>
    <w:rsid w:val="002E13EF"/>
    <w:rsid w:val="002F3022"/>
    <w:rsid w:val="002F7804"/>
    <w:rsid w:val="00300004"/>
    <w:rsid w:val="00303211"/>
    <w:rsid w:val="0030786D"/>
    <w:rsid w:val="003100DD"/>
    <w:rsid w:val="00325A3F"/>
    <w:rsid w:val="00335D91"/>
    <w:rsid w:val="0033601D"/>
    <w:rsid w:val="00336A51"/>
    <w:rsid w:val="00337810"/>
    <w:rsid w:val="0034212D"/>
    <w:rsid w:val="00351378"/>
    <w:rsid w:val="0036058F"/>
    <w:rsid w:val="00375609"/>
    <w:rsid w:val="003758E0"/>
    <w:rsid w:val="00375C39"/>
    <w:rsid w:val="00376B89"/>
    <w:rsid w:val="00381578"/>
    <w:rsid w:val="003825ED"/>
    <w:rsid w:val="00385DF5"/>
    <w:rsid w:val="00386934"/>
    <w:rsid w:val="00386D20"/>
    <w:rsid w:val="00387F5E"/>
    <w:rsid w:val="003965D6"/>
    <w:rsid w:val="003A387A"/>
    <w:rsid w:val="003A38C0"/>
    <w:rsid w:val="003B2502"/>
    <w:rsid w:val="003B25C3"/>
    <w:rsid w:val="003B4B50"/>
    <w:rsid w:val="003B4F35"/>
    <w:rsid w:val="003C22AA"/>
    <w:rsid w:val="003C7C3E"/>
    <w:rsid w:val="003D1BAF"/>
    <w:rsid w:val="003E1538"/>
    <w:rsid w:val="003E5D23"/>
    <w:rsid w:val="003E6637"/>
    <w:rsid w:val="003E66D1"/>
    <w:rsid w:val="003E7716"/>
    <w:rsid w:val="003E7806"/>
    <w:rsid w:val="003F629B"/>
    <w:rsid w:val="0040178E"/>
    <w:rsid w:val="004041BC"/>
    <w:rsid w:val="004056F9"/>
    <w:rsid w:val="004174AF"/>
    <w:rsid w:val="004205F6"/>
    <w:rsid w:val="00420C56"/>
    <w:rsid w:val="004216C0"/>
    <w:rsid w:val="00434544"/>
    <w:rsid w:val="00441570"/>
    <w:rsid w:val="00472633"/>
    <w:rsid w:val="00472C02"/>
    <w:rsid w:val="004738A9"/>
    <w:rsid w:val="00475D13"/>
    <w:rsid w:val="0048051E"/>
    <w:rsid w:val="00484D6F"/>
    <w:rsid w:val="00486C3A"/>
    <w:rsid w:val="004911A6"/>
    <w:rsid w:val="00491AB9"/>
    <w:rsid w:val="00495430"/>
    <w:rsid w:val="0049674F"/>
    <w:rsid w:val="004A1791"/>
    <w:rsid w:val="004A3C0C"/>
    <w:rsid w:val="004A55D7"/>
    <w:rsid w:val="004B0B1A"/>
    <w:rsid w:val="004B65C1"/>
    <w:rsid w:val="004C0297"/>
    <w:rsid w:val="004C0A85"/>
    <w:rsid w:val="004C11C9"/>
    <w:rsid w:val="004C5958"/>
    <w:rsid w:val="004D6A1E"/>
    <w:rsid w:val="004E1500"/>
    <w:rsid w:val="004E4726"/>
    <w:rsid w:val="004F2B81"/>
    <w:rsid w:val="004F498B"/>
    <w:rsid w:val="004F5F6F"/>
    <w:rsid w:val="0050413B"/>
    <w:rsid w:val="005118BD"/>
    <w:rsid w:val="005120A0"/>
    <w:rsid w:val="00514701"/>
    <w:rsid w:val="005148EE"/>
    <w:rsid w:val="00531055"/>
    <w:rsid w:val="0053150A"/>
    <w:rsid w:val="00534009"/>
    <w:rsid w:val="00535EEB"/>
    <w:rsid w:val="00537A78"/>
    <w:rsid w:val="005409B0"/>
    <w:rsid w:val="005410D1"/>
    <w:rsid w:val="00542212"/>
    <w:rsid w:val="00555F40"/>
    <w:rsid w:val="00557746"/>
    <w:rsid w:val="0056341F"/>
    <w:rsid w:val="00572452"/>
    <w:rsid w:val="00572CD2"/>
    <w:rsid w:val="0057475C"/>
    <w:rsid w:val="00575C8A"/>
    <w:rsid w:val="00576480"/>
    <w:rsid w:val="00577075"/>
    <w:rsid w:val="0058281B"/>
    <w:rsid w:val="0058440C"/>
    <w:rsid w:val="00585D74"/>
    <w:rsid w:val="005867A3"/>
    <w:rsid w:val="005A05B8"/>
    <w:rsid w:val="005A2300"/>
    <w:rsid w:val="005A2309"/>
    <w:rsid w:val="005A3E6C"/>
    <w:rsid w:val="005B2413"/>
    <w:rsid w:val="005B33C8"/>
    <w:rsid w:val="005B6BA3"/>
    <w:rsid w:val="005C3089"/>
    <w:rsid w:val="005C6035"/>
    <w:rsid w:val="005D67C1"/>
    <w:rsid w:val="005D6FB0"/>
    <w:rsid w:val="005D7B3C"/>
    <w:rsid w:val="005E3AC9"/>
    <w:rsid w:val="005E7335"/>
    <w:rsid w:val="005F0333"/>
    <w:rsid w:val="005F4F6E"/>
    <w:rsid w:val="00605375"/>
    <w:rsid w:val="00606F79"/>
    <w:rsid w:val="00607BD4"/>
    <w:rsid w:val="00612A23"/>
    <w:rsid w:val="00617B7D"/>
    <w:rsid w:val="00620239"/>
    <w:rsid w:val="006203CD"/>
    <w:rsid w:val="006242F5"/>
    <w:rsid w:val="00631D4C"/>
    <w:rsid w:val="00635A9E"/>
    <w:rsid w:val="006375E3"/>
    <w:rsid w:val="0064556B"/>
    <w:rsid w:val="00645D46"/>
    <w:rsid w:val="006548D1"/>
    <w:rsid w:val="006560A1"/>
    <w:rsid w:val="00656377"/>
    <w:rsid w:val="00657961"/>
    <w:rsid w:val="00661528"/>
    <w:rsid w:val="00667235"/>
    <w:rsid w:val="00667A3F"/>
    <w:rsid w:val="00672266"/>
    <w:rsid w:val="00673CB5"/>
    <w:rsid w:val="00675C49"/>
    <w:rsid w:val="00677B2A"/>
    <w:rsid w:val="00685EC8"/>
    <w:rsid w:val="00690252"/>
    <w:rsid w:val="00690A8A"/>
    <w:rsid w:val="00691942"/>
    <w:rsid w:val="0069371B"/>
    <w:rsid w:val="00696FAC"/>
    <w:rsid w:val="00697BE3"/>
    <w:rsid w:val="006A212C"/>
    <w:rsid w:val="006A7E7A"/>
    <w:rsid w:val="006B06C2"/>
    <w:rsid w:val="006B144F"/>
    <w:rsid w:val="006B19F8"/>
    <w:rsid w:val="006C758A"/>
    <w:rsid w:val="006D08C5"/>
    <w:rsid w:val="006D24B1"/>
    <w:rsid w:val="006D2F91"/>
    <w:rsid w:val="006D362A"/>
    <w:rsid w:val="006D3E44"/>
    <w:rsid w:val="006D5413"/>
    <w:rsid w:val="006D646A"/>
    <w:rsid w:val="006D6999"/>
    <w:rsid w:val="006E1DA6"/>
    <w:rsid w:val="006E2479"/>
    <w:rsid w:val="006E3AA7"/>
    <w:rsid w:val="006E64FD"/>
    <w:rsid w:val="006E7FE8"/>
    <w:rsid w:val="006F3DC6"/>
    <w:rsid w:val="006F7F96"/>
    <w:rsid w:val="00710BCF"/>
    <w:rsid w:val="00710D5D"/>
    <w:rsid w:val="007160A1"/>
    <w:rsid w:val="00720004"/>
    <w:rsid w:val="00721DA7"/>
    <w:rsid w:val="00722283"/>
    <w:rsid w:val="00732AFB"/>
    <w:rsid w:val="0074187F"/>
    <w:rsid w:val="0074454A"/>
    <w:rsid w:val="00744998"/>
    <w:rsid w:val="00752697"/>
    <w:rsid w:val="00757B6B"/>
    <w:rsid w:val="007639CF"/>
    <w:rsid w:val="0077241D"/>
    <w:rsid w:val="00775B94"/>
    <w:rsid w:val="00781993"/>
    <w:rsid w:val="007A1EE3"/>
    <w:rsid w:val="007A6FA2"/>
    <w:rsid w:val="007B4CE6"/>
    <w:rsid w:val="007B6A39"/>
    <w:rsid w:val="007B70C2"/>
    <w:rsid w:val="007C39EC"/>
    <w:rsid w:val="007C3B3C"/>
    <w:rsid w:val="007C3F4B"/>
    <w:rsid w:val="007C4F90"/>
    <w:rsid w:val="007D4587"/>
    <w:rsid w:val="007E6B56"/>
    <w:rsid w:val="007F0093"/>
    <w:rsid w:val="007F1D3C"/>
    <w:rsid w:val="007F5B81"/>
    <w:rsid w:val="007F6B14"/>
    <w:rsid w:val="00800340"/>
    <w:rsid w:val="00806042"/>
    <w:rsid w:val="00806643"/>
    <w:rsid w:val="00813D88"/>
    <w:rsid w:val="008228C9"/>
    <w:rsid w:val="008257AB"/>
    <w:rsid w:val="00827ADB"/>
    <w:rsid w:val="00833604"/>
    <w:rsid w:val="00836C14"/>
    <w:rsid w:val="00851A98"/>
    <w:rsid w:val="00860435"/>
    <w:rsid w:val="00865281"/>
    <w:rsid w:val="008664A0"/>
    <w:rsid w:val="008706E4"/>
    <w:rsid w:val="00872060"/>
    <w:rsid w:val="00874F5F"/>
    <w:rsid w:val="00876C2C"/>
    <w:rsid w:val="00880140"/>
    <w:rsid w:val="008817CD"/>
    <w:rsid w:val="00881812"/>
    <w:rsid w:val="0088421E"/>
    <w:rsid w:val="00893883"/>
    <w:rsid w:val="00893B44"/>
    <w:rsid w:val="0089708D"/>
    <w:rsid w:val="008973AD"/>
    <w:rsid w:val="00897656"/>
    <w:rsid w:val="008A01B9"/>
    <w:rsid w:val="008A1854"/>
    <w:rsid w:val="008A1B0D"/>
    <w:rsid w:val="008A1D9E"/>
    <w:rsid w:val="008A313D"/>
    <w:rsid w:val="008B02DC"/>
    <w:rsid w:val="008B2191"/>
    <w:rsid w:val="008B2539"/>
    <w:rsid w:val="008B4E65"/>
    <w:rsid w:val="008B5BE4"/>
    <w:rsid w:val="008B63F9"/>
    <w:rsid w:val="008C45A8"/>
    <w:rsid w:val="008C549D"/>
    <w:rsid w:val="008D154E"/>
    <w:rsid w:val="008D3723"/>
    <w:rsid w:val="008D6037"/>
    <w:rsid w:val="008E2184"/>
    <w:rsid w:val="008E34ED"/>
    <w:rsid w:val="008E3FA5"/>
    <w:rsid w:val="008F5638"/>
    <w:rsid w:val="00903A85"/>
    <w:rsid w:val="00903EC9"/>
    <w:rsid w:val="00910C90"/>
    <w:rsid w:val="00915AC0"/>
    <w:rsid w:val="00916358"/>
    <w:rsid w:val="00916D2C"/>
    <w:rsid w:val="0091758C"/>
    <w:rsid w:val="009223CB"/>
    <w:rsid w:val="009407EE"/>
    <w:rsid w:val="0094307D"/>
    <w:rsid w:val="0094371E"/>
    <w:rsid w:val="00943FAC"/>
    <w:rsid w:val="0094544C"/>
    <w:rsid w:val="00946905"/>
    <w:rsid w:val="009502CB"/>
    <w:rsid w:val="009508AF"/>
    <w:rsid w:val="009520A8"/>
    <w:rsid w:val="009529BA"/>
    <w:rsid w:val="009540F8"/>
    <w:rsid w:val="00954474"/>
    <w:rsid w:val="00954B5C"/>
    <w:rsid w:val="00957346"/>
    <w:rsid w:val="00964A08"/>
    <w:rsid w:val="00966B43"/>
    <w:rsid w:val="00973590"/>
    <w:rsid w:val="00974CF8"/>
    <w:rsid w:val="00975174"/>
    <w:rsid w:val="00975197"/>
    <w:rsid w:val="009844E9"/>
    <w:rsid w:val="00985737"/>
    <w:rsid w:val="00994D41"/>
    <w:rsid w:val="00997A0E"/>
    <w:rsid w:val="009A1C22"/>
    <w:rsid w:val="009A23EF"/>
    <w:rsid w:val="009A3827"/>
    <w:rsid w:val="009A69C0"/>
    <w:rsid w:val="009A7956"/>
    <w:rsid w:val="009B1C90"/>
    <w:rsid w:val="009B54C5"/>
    <w:rsid w:val="009C179C"/>
    <w:rsid w:val="009C2140"/>
    <w:rsid w:val="009C2B8B"/>
    <w:rsid w:val="009C6B3F"/>
    <w:rsid w:val="009D475B"/>
    <w:rsid w:val="009F3457"/>
    <w:rsid w:val="009F51B6"/>
    <w:rsid w:val="00A04357"/>
    <w:rsid w:val="00A056EC"/>
    <w:rsid w:val="00A0664A"/>
    <w:rsid w:val="00A07527"/>
    <w:rsid w:val="00A11D1A"/>
    <w:rsid w:val="00A125AC"/>
    <w:rsid w:val="00A21923"/>
    <w:rsid w:val="00A24679"/>
    <w:rsid w:val="00A25A24"/>
    <w:rsid w:val="00A30754"/>
    <w:rsid w:val="00A33B73"/>
    <w:rsid w:val="00A34CEB"/>
    <w:rsid w:val="00A402E6"/>
    <w:rsid w:val="00A46B1E"/>
    <w:rsid w:val="00A502F5"/>
    <w:rsid w:val="00A51DEF"/>
    <w:rsid w:val="00A52EC8"/>
    <w:rsid w:val="00A552C6"/>
    <w:rsid w:val="00A56E85"/>
    <w:rsid w:val="00A600D6"/>
    <w:rsid w:val="00A606B0"/>
    <w:rsid w:val="00A70758"/>
    <w:rsid w:val="00A76270"/>
    <w:rsid w:val="00A76B45"/>
    <w:rsid w:val="00A77AE7"/>
    <w:rsid w:val="00A84041"/>
    <w:rsid w:val="00A85812"/>
    <w:rsid w:val="00A861EE"/>
    <w:rsid w:val="00A8667C"/>
    <w:rsid w:val="00A951C4"/>
    <w:rsid w:val="00AA2F86"/>
    <w:rsid w:val="00AB007E"/>
    <w:rsid w:val="00AB3026"/>
    <w:rsid w:val="00AC0FA1"/>
    <w:rsid w:val="00AC400E"/>
    <w:rsid w:val="00AD24DD"/>
    <w:rsid w:val="00AD67E3"/>
    <w:rsid w:val="00AD7FAE"/>
    <w:rsid w:val="00AE74F3"/>
    <w:rsid w:val="00AF0EBA"/>
    <w:rsid w:val="00AF2C55"/>
    <w:rsid w:val="00AF4C25"/>
    <w:rsid w:val="00AF51DD"/>
    <w:rsid w:val="00AF701F"/>
    <w:rsid w:val="00B00282"/>
    <w:rsid w:val="00B07A65"/>
    <w:rsid w:val="00B1031D"/>
    <w:rsid w:val="00B13248"/>
    <w:rsid w:val="00B13A3F"/>
    <w:rsid w:val="00B41294"/>
    <w:rsid w:val="00B425A8"/>
    <w:rsid w:val="00B47F78"/>
    <w:rsid w:val="00B51D96"/>
    <w:rsid w:val="00B5562E"/>
    <w:rsid w:val="00B55D53"/>
    <w:rsid w:val="00B57095"/>
    <w:rsid w:val="00B61490"/>
    <w:rsid w:val="00B631B7"/>
    <w:rsid w:val="00B64A0B"/>
    <w:rsid w:val="00B66335"/>
    <w:rsid w:val="00B86C21"/>
    <w:rsid w:val="00B94259"/>
    <w:rsid w:val="00B96592"/>
    <w:rsid w:val="00B97B6F"/>
    <w:rsid w:val="00BA0B2D"/>
    <w:rsid w:val="00BA2DEE"/>
    <w:rsid w:val="00BA2DF6"/>
    <w:rsid w:val="00BB024E"/>
    <w:rsid w:val="00BB117F"/>
    <w:rsid w:val="00BB2726"/>
    <w:rsid w:val="00BB7575"/>
    <w:rsid w:val="00BC4026"/>
    <w:rsid w:val="00BD007A"/>
    <w:rsid w:val="00BD1DF1"/>
    <w:rsid w:val="00BD64B8"/>
    <w:rsid w:val="00BD76DB"/>
    <w:rsid w:val="00BE0D5E"/>
    <w:rsid w:val="00BE1B77"/>
    <w:rsid w:val="00BE1C42"/>
    <w:rsid w:val="00BE3468"/>
    <w:rsid w:val="00BE67E7"/>
    <w:rsid w:val="00BF0013"/>
    <w:rsid w:val="00BF3108"/>
    <w:rsid w:val="00C02DE2"/>
    <w:rsid w:val="00C1321B"/>
    <w:rsid w:val="00C14DB9"/>
    <w:rsid w:val="00C16D5E"/>
    <w:rsid w:val="00C25A07"/>
    <w:rsid w:val="00C302FD"/>
    <w:rsid w:val="00C35BF6"/>
    <w:rsid w:val="00C41676"/>
    <w:rsid w:val="00C44C35"/>
    <w:rsid w:val="00C54CDD"/>
    <w:rsid w:val="00C554F8"/>
    <w:rsid w:val="00C563BD"/>
    <w:rsid w:val="00C62277"/>
    <w:rsid w:val="00C63126"/>
    <w:rsid w:val="00C64163"/>
    <w:rsid w:val="00C65161"/>
    <w:rsid w:val="00C65A4B"/>
    <w:rsid w:val="00C72A05"/>
    <w:rsid w:val="00C772BD"/>
    <w:rsid w:val="00C81933"/>
    <w:rsid w:val="00C931AF"/>
    <w:rsid w:val="00CA1727"/>
    <w:rsid w:val="00CA1E98"/>
    <w:rsid w:val="00CB4A48"/>
    <w:rsid w:val="00CB5CA4"/>
    <w:rsid w:val="00CD03A1"/>
    <w:rsid w:val="00CD2D99"/>
    <w:rsid w:val="00CD5940"/>
    <w:rsid w:val="00CD59D5"/>
    <w:rsid w:val="00CD70F3"/>
    <w:rsid w:val="00CE18EF"/>
    <w:rsid w:val="00CE1E46"/>
    <w:rsid w:val="00CE4821"/>
    <w:rsid w:val="00CF55B7"/>
    <w:rsid w:val="00CF6475"/>
    <w:rsid w:val="00D00A18"/>
    <w:rsid w:val="00D01708"/>
    <w:rsid w:val="00D05AFF"/>
    <w:rsid w:val="00D0687E"/>
    <w:rsid w:val="00D07346"/>
    <w:rsid w:val="00D125D4"/>
    <w:rsid w:val="00D243F4"/>
    <w:rsid w:val="00D2481C"/>
    <w:rsid w:val="00D3069D"/>
    <w:rsid w:val="00D30EB5"/>
    <w:rsid w:val="00D342ED"/>
    <w:rsid w:val="00D3572E"/>
    <w:rsid w:val="00D4029D"/>
    <w:rsid w:val="00D41FC1"/>
    <w:rsid w:val="00D52C9B"/>
    <w:rsid w:val="00D6101A"/>
    <w:rsid w:val="00D66795"/>
    <w:rsid w:val="00D704E8"/>
    <w:rsid w:val="00D70A12"/>
    <w:rsid w:val="00D70FD1"/>
    <w:rsid w:val="00D73E4E"/>
    <w:rsid w:val="00D74661"/>
    <w:rsid w:val="00D74DAA"/>
    <w:rsid w:val="00D77ACA"/>
    <w:rsid w:val="00D81C34"/>
    <w:rsid w:val="00D83220"/>
    <w:rsid w:val="00D86760"/>
    <w:rsid w:val="00D91D46"/>
    <w:rsid w:val="00D9289B"/>
    <w:rsid w:val="00D96109"/>
    <w:rsid w:val="00D962C1"/>
    <w:rsid w:val="00D97796"/>
    <w:rsid w:val="00DA0556"/>
    <w:rsid w:val="00DA1DD2"/>
    <w:rsid w:val="00DA59B0"/>
    <w:rsid w:val="00DC078A"/>
    <w:rsid w:val="00DC0FFA"/>
    <w:rsid w:val="00DC48F1"/>
    <w:rsid w:val="00DC501F"/>
    <w:rsid w:val="00DD270C"/>
    <w:rsid w:val="00DD42FC"/>
    <w:rsid w:val="00DD68E8"/>
    <w:rsid w:val="00DE177A"/>
    <w:rsid w:val="00DE1B67"/>
    <w:rsid w:val="00DE5013"/>
    <w:rsid w:val="00DF3607"/>
    <w:rsid w:val="00DF3EFE"/>
    <w:rsid w:val="00DF5623"/>
    <w:rsid w:val="00E00CE6"/>
    <w:rsid w:val="00E024C4"/>
    <w:rsid w:val="00E0392B"/>
    <w:rsid w:val="00E04D14"/>
    <w:rsid w:val="00E07A35"/>
    <w:rsid w:val="00E120B3"/>
    <w:rsid w:val="00E17FB3"/>
    <w:rsid w:val="00E44272"/>
    <w:rsid w:val="00E5179A"/>
    <w:rsid w:val="00E53A18"/>
    <w:rsid w:val="00E547CB"/>
    <w:rsid w:val="00E552BA"/>
    <w:rsid w:val="00E55BA7"/>
    <w:rsid w:val="00E566E6"/>
    <w:rsid w:val="00E567CF"/>
    <w:rsid w:val="00E579B2"/>
    <w:rsid w:val="00E62192"/>
    <w:rsid w:val="00E64D26"/>
    <w:rsid w:val="00E65A9C"/>
    <w:rsid w:val="00E7143F"/>
    <w:rsid w:val="00E73444"/>
    <w:rsid w:val="00E8196D"/>
    <w:rsid w:val="00E91385"/>
    <w:rsid w:val="00E913B0"/>
    <w:rsid w:val="00E9498B"/>
    <w:rsid w:val="00E95C63"/>
    <w:rsid w:val="00EA33F5"/>
    <w:rsid w:val="00EA389B"/>
    <w:rsid w:val="00EA60FE"/>
    <w:rsid w:val="00EB2AD0"/>
    <w:rsid w:val="00EB35B6"/>
    <w:rsid w:val="00EC5961"/>
    <w:rsid w:val="00EC5FBE"/>
    <w:rsid w:val="00EC7EBB"/>
    <w:rsid w:val="00ED64AF"/>
    <w:rsid w:val="00ED7DDC"/>
    <w:rsid w:val="00EE3653"/>
    <w:rsid w:val="00EE4819"/>
    <w:rsid w:val="00EF3D26"/>
    <w:rsid w:val="00EF5A62"/>
    <w:rsid w:val="00EF5F6D"/>
    <w:rsid w:val="00F025A7"/>
    <w:rsid w:val="00F0331F"/>
    <w:rsid w:val="00F06869"/>
    <w:rsid w:val="00F16D12"/>
    <w:rsid w:val="00F17155"/>
    <w:rsid w:val="00F1776C"/>
    <w:rsid w:val="00F20261"/>
    <w:rsid w:val="00F2074E"/>
    <w:rsid w:val="00F2338D"/>
    <w:rsid w:val="00F27DD2"/>
    <w:rsid w:val="00F33836"/>
    <w:rsid w:val="00F33CB0"/>
    <w:rsid w:val="00F35CD6"/>
    <w:rsid w:val="00F36002"/>
    <w:rsid w:val="00F42E58"/>
    <w:rsid w:val="00F43945"/>
    <w:rsid w:val="00F523A6"/>
    <w:rsid w:val="00F52473"/>
    <w:rsid w:val="00F57269"/>
    <w:rsid w:val="00F62919"/>
    <w:rsid w:val="00F714BF"/>
    <w:rsid w:val="00F77745"/>
    <w:rsid w:val="00F836C8"/>
    <w:rsid w:val="00F83758"/>
    <w:rsid w:val="00F85F4E"/>
    <w:rsid w:val="00F8785F"/>
    <w:rsid w:val="00F914B2"/>
    <w:rsid w:val="00F93ADB"/>
    <w:rsid w:val="00FA18C0"/>
    <w:rsid w:val="00FA309A"/>
    <w:rsid w:val="00FA3F33"/>
    <w:rsid w:val="00FA4A1B"/>
    <w:rsid w:val="00FA4B0C"/>
    <w:rsid w:val="00FB5D95"/>
    <w:rsid w:val="00FC53D5"/>
    <w:rsid w:val="00FC577B"/>
    <w:rsid w:val="00FC599D"/>
    <w:rsid w:val="00FD091B"/>
    <w:rsid w:val="00FD1F9E"/>
    <w:rsid w:val="00FE6457"/>
    <w:rsid w:val="00FF0E5E"/>
    <w:rsid w:val="00FF109B"/>
    <w:rsid w:val="00FF2BB9"/>
    <w:rsid w:val="00FF6F84"/>
    <w:rsid w:val="3313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0D9C"/>
  <w15:chartTrackingRefBased/>
  <w15:docId w15:val="{3D516643-5E4A-430A-B3EA-C9175C2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90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C90"/>
    <w:pPr>
      <w:ind w:left="720"/>
      <w:contextualSpacing/>
    </w:pPr>
  </w:style>
  <w:style w:type="paragraph" w:customStyle="1" w:styleId="paragraph">
    <w:name w:val="paragraph"/>
    <w:basedOn w:val="Normal"/>
    <w:rsid w:val="009B1C9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1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C90"/>
    <w:rPr>
      <w:kern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9B1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C90"/>
    <w:rPr>
      <w:kern w:val="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3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41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411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411"/>
    <w:rPr>
      <w:b/>
      <w:bCs/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11"/>
    <w:rPr>
      <w:rFonts w:ascii="Segoe UI" w:hAnsi="Segoe UI" w:cs="Segoe UI"/>
      <w:kern w:val="2"/>
      <w:sz w:val="18"/>
      <w:szCs w:val="18"/>
    </w:rPr>
  </w:style>
  <w:style w:type="paragraph" w:customStyle="1" w:styleId="Default">
    <w:name w:val="Default"/>
    <w:rsid w:val="00031061"/>
    <w:pPr>
      <w:autoSpaceDE w:val="0"/>
      <w:autoSpaceDN w:val="0"/>
      <w:adjustRightInd w:val="0"/>
      <w:spacing w:after="0" w:line="240" w:lineRule="auto"/>
    </w:pPr>
    <w:rPr>
      <w:rFonts w:ascii="Castellar" w:hAnsi="Castellar" w:cs="Castellar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6F79"/>
    <w:pPr>
      <w:spacing w:after="0" w:line="240" w:lineRule="auto"/>
    </w:pPr>
    <w:rPr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B2EF-F468-4244-9E20-ED8E22B3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Hyun Jung (LARC-D304)[NATIONAL INSTITUTE OF AEROSPACE]</dc:creator>
  <cp:keywords/>
  <dc:description/>
  <cp:lastModifiedBy>Kim, Hyun Jung (LARC-D304)[NATIONAL INSTITUTE OF AEROSPACE]</cp:lastModifiedBy>
  <cp:revision>5</cp:revision>
  <cp:lastPrinted>2021-01-29T20:10:00Z</cp:lastPrinted>
  <dcterms:created xsi:type="dcterms:W3CDTF">2021-02-04T12:00:00Z</dcterms:created>
  <dcterms:modified xsi:type="dcterms:W3CDTF">2021-02-04T12:13:00Z</dcterms:modified>
</cp:coreProperties>
</file>